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8833" w14:textId="66F06790" w:rsidR="00F972C2" w:rsidRDefault="00F972C2" w:rsidP="000F7D18">
      <w:pPr>
        <w:jc w:val="both"/>
        <w:rPr>
          <w:color w:val="1F3864"/>
          <w:lang w:val="sr-Latn-RS"/>
        </w:rPr>
      </w:pPr>
    </w:p>
    <w:p w14:paraId="2FC1DDCC" w14:textId="749FB6B2" w:rsidR="00F972C2" w:rsidRPr="001E6B53" w:rsidRDefault="00F972C2" w:rsidP="000F7D18">
      <w:pPr>
        <w:jc w:val="both"/>
        <w:rPr>
          <w:color w:val="1F3864"/>
          <w:lang w:val="sr-Cyrl-RS"/>
        </w:rPr>
      </w:pPr>
      <w:r>
        <w:rPr>
          <w:color w:val="1F3864"/>
          <w:lang w:val="sr-Latn-RS"/>
        </w:rPr>
        <w:t>М</w:t>
      </w:r>
      <w:r w:rsidRPr="00F972C2">
        <w:rPr>
          <w:color w:val="1F3864"/>
          <w:lang w:val="sr-Latn-RS"/>
        </w:rPr>
        <w:t xml:space="preserve">атеријал за припрему кандидата за проверу посебних функционалних кометенција </w:t>
      </w:r>
      <w:r>
        <w:rPr>
          <w:color w:val="1F3864"/>
          <w:lang w:val="sr-Latn-RS"/>
        </w:rPr>
        <w:t xml:space="preserve">за оглашена радна места </w:t>
      </w:r>
      <w:r w:rsidRPr="00F972C2">
        <w:rPr>
          <w:color w:val="1F3864"/>
          <w:lang w:val="sr-Latn-RS"/>
        </w:rPr>
        <w:t>могу се наћи на интернет презентацији Управ</w:t>
      </w:r>
      <w:r>
        <w:rPr>
          <w:color w:val="1F3864"/>
          <w:lang w:val="sr-Latn-RS"/>
        </w:rPr>
        <w:t>е</w:t>
      </w:r>
      <w:r w:rsidRPr="00F972C2">
        <w:rPr>
          <w:color w:val="1F3864"/>
          <w:lang w:val="sr-Latn-RS"/>
        </w:rPr>
        <w:t xml:space="preserve"> за ветерину</w:t>
      </w:r>
      <w:r w:rsidRPr="00F972C2">
        <w:rPr>
          <w:color w:val="1F3864"/>
        </w:rPr>
        <w:t xml:space="preserve"> </w:t>
      </w:r>
      <w:r>
        <w:rPr>
          <w:color w:val="1F3864"/>
        </w:rPr>
        <w:t>на следећем линку</w:t>
      </w:r>
      <w:r>
        <w:rPr>
          <w:color w:val="1F3864"/>
          <w:lang w:val="sr-Latn-RS"/>
        </w:rPr>
        <w:t>:</w:t>
      </w:r>
      <w:r w:rsidRPr="00F972C2">
        <w:rPr>
          <w:color w:val="1F3864"/>
          <w:lang w:val="sr-Latn-RS"/>
        </w:rPr>
        <w:t xml:space="preserve"> </w:t>
      </w:r>
      <w:hyperlink r:id="rId5" w:history="1">
        <w:r w:rsidR="001E6B53" w:rsidRPr="005D4942">
          <w:rPr>
            <w:rStyle w:val="Hyperlink"/>
            <w:lang w:val="sr-Latn-RS"/>
          </w:rPr>
          <w:t>https://www.vet.minpolj.gov.rs/dokumenta/zakoni/</w:t>
        </w:r>
      </w:hyperlink>
      <w:r w:rsidR="001E6B53">
        <w:rPr>
          <w:color w:val="1F3864"/>
          <w:lang w:val="sr-Cyrl-RS"/>
        </w:rPr>
        <w:t>, и то:</w:t>
      </w:r>
    </w:p>
    <w:p w14:paraId="6E807CB7" w14:textId="77777777" w:rsidR="00F972C2" w:rsidRPr="00A24461" w:rsidRDefault="00F972C2" w:rsidP="000F7D18">
      <w:pPr>
        <w:jc w:val="both"/>
        <w:rPr>
          <w:color w:val="1F3864"/>
          <w:sz w:val="22"/>
          <w:szCs w:val="22"/>
          <w:lang w:val="sr-Latn-RS"/>
        </w:rPr>
      </w:pPr>
    </w:p>
    <w:p w14:paraId="0500C8B3" w14:textId="42B7A195" w:rsidR="001C4C57" w:rsidRDefault="001E6B53" w:rsidP="001C4C57">
      <w:pPr>
        <w:rPr>
          <w:color w:val="1F3864"/>
        </w:rPr>
      </w:pPr>
      <w:r>
        <w:rPr>
          <w:color w:val="1F3864"/>
        </w:rPr>
        <w:object w:dxaOrig="1521" w:dyaOrig="991" w14:anchorId="39F24F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8pt" o:ole="">
            <v:imagedata r:id="rId6" o:title=""/>
          </v:shape>
          <o:OLEObject Type="Embed" ProgID="Acrobat.Document.DC" ShapeID="_x0000_i1025" DrawAspect="Icon" ObjectID="_1850290333" r:id="rId7"/>
        </w:object>
      </w:r>
      <w:r>
        <w:rPr>
          <w:color w:val="1F3864"/>
        </w:rPr>
        <w:object w:dxaOrig="1521" w:dyaOrig="991" w14:anchorId="43A56661">
          <v:shape id="_x0000_i1026" type="#_x0000_t75" style="width:76.2pt;height:49.8pt" o:ole="">
            <v:imagedata r:id="rId8" o:title=""/>
          </v:shape>
          <o:OLEObject Type="Embed" ProgID="Acrobat.Document.DC" ShapeID="_x0000_i1026" DrawAspect="Icon" ObjectID="_1850290334" r:id="rId9"/>
        </w:object>
      </w:r>
      <w:r>
        <w:rPr>
          <w:color w:val="1F3864"/>
        </w:rPr>
        <w:object w:dxaOrig="1521" w:dyaOrig="991" w14:anchorId="7CD63EEB">
          <v:shape id="_x0000_i1027" type="#_x0000_t75" style="width:76.2pt;height:49.8pt" o:ole="">
            <v:imagedata r:id="rId10" o:title=""/>
          </v:shape>
          <o:OLEObject Type="Embed" ProgID="Acrobat.Document.DC" ShapeID="_x0000_i1027" DrawAspect="Icon" ObjectID="_1850290335" r:id="rId11"/>
        </w:object>
      </w:r>
      <w:r>
        <w:rPr>
          <w:color w:val="1F3864"/>
        </w:rPr>
        <w:object w:dxaOrig="1521" w:dyaOrig="991" w14:anchorId="19BEB323">
          <v:shape id="_x0000_i1028" type="#_x0000_t75" style="width:76.2pt;height:49.8pt" o:ole="">
            <v:imagedata r:id="rId12" o:title=""/>
          </v:shape>
          <o:OLEObject Type="Embed" ProgID="Acrobat.Document.DC" ShapeID="_x0000_i1028" DrawAspect="Icon" ObjectID="_1850290336" r:id="rId13"/>
        </w:object>
      </w:r>
    </w:p>
    <w:sectPr w:rsidR="001C4C57" w:rsidSect="00532E55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C2F68"/>
    <w:multiLevelType w:val="hybridMultilevel"/>
    <w:tmpl w:val="BE72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A0"/>
    <w:rsid w:val="00001F10"/>
    <w:rsid w:val="0007343F"/>
    <w:rsid w:val="000F7D18"/>
    <w:rsid w:val="00177A79"/>
    <w:rsid w:val="001C4C57"/>
    <w:rsid w:val="001C62C1"/>
    <w:rsid w:val="001E6B53"/>
    <w:rsid w:val="00221577"/>
    <w:rsid w:val="00284C9F"/>
    <w:rsid w:val="002E30FC"/>
    <w:rsid w:val="003509D6"/>
    <w:rsid w:val="003B1562"/>
    <w:rsid w:val="003B529D"/>
    <w:rsid w:val="00525011"/>
    <w:rsid w:val="00532E55"/>
    <w:rsid w:val="00654012"/>
    <w:rsid w:val="006848B8"/>
    <w:rsid w:val="006B663D"/>
    <w:rsid w:val="006C48A0"/>
    <w:rsid w:val="006F7CC2"/>
    <w:rsid w:val="007936AE"/>
    <w:rsid w:val="008420D9"/>
    <w:rsid w:val="00883CB1"/>
    <w:rsid w:val="008917A8"/>
    <w:rsid w:val="0096609B"/>
    <w:rsid w:val="009E05F7"/>
    <w:rsid w:val="00A24461"/>
    <w:rsid w:val="00A448D4"/>
    <w:rsid w:val="00A46085"/>
    <w:rsid w:val="00A54CCB"/>
    <w:rsid w:val="00A66B80"/>
    <w:rsid w:val="00A8067D"/>
    <w:rsid w:val="00A92CDC"/>
    <w:rsid w:val="00B1170F"/>
    <w:rsid w:val="00B35056"/>
    <w:rsid w:val="00C4300D"/>
    <w:rsid w:val="00CC5BFC"/>
    <w:rsid w:val="00D1705D"/>
    <w:rsid w:val="00D21B4B"/>
    <w:rsid w:val="00D36F93"/>
    <w:rsid w:val="00D761F5"/>
    <w:rsid w:val="00D87F23"/>
    <w:rsid w:val="00DC6D5D"/>
    <w:rsid w:val="00DC6F0D"/>
    <w:rsid w:val="00E40686"/>
    <w:rsid w:val="00E455DF"/>
    <w:rsid w:val="00EA5A98"/>
    <w:rsid w:val="00F24A53"/>
    <w:rsid w:val="00F972C2"/>
    <w:rsid w:val="00FB2BA3"/>
    <w:rsid w:val="00FB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5E3A"/>
  <w15:chartTrackingRefBased/>
  <w15:docId w15:val="{EE8A1B33-51C6-4807-896F-3A9F1ACB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09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06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https://www.vet.minpolj.gov.rs/dokumenta/zakoni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Krstović</dc:creator>
  <cp:keywords/>
  <dc:description/>
  <cp:lastModifiedBy>Marijana Burić</cp:lastModifiedBy>
  <cp:revision>31</cp:revision>
  <dcterms:created xsi:type="dcterms:W3CDTF">2023-07-19T07:23:00Z</dcterms:created>
  <dcterms:modified xsi:type="dcterms:W3CDTF">2026-09-07T10:46:00Z</dcterms:modified>
</cp:coreProperties>
</file>