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F2" w:rsidRPr="00B55E16" w:rsidRDefault="00100CC1" w:rsidP="00100CC1">
      <w:pPr>
        <w:pStyle w:val="centrbol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СМЕРНИЦЕ ЗА ПОСЕБНЕ ЗАХТЕВЕ </w:t>
      </w:r>
      <w:r w:rsidR="00A845F2">
        <w:rPr>
          <w:rFonts w:ascii="Times New Roman" w:hAnsi="Times New Roman" w:cs="Times New Roman"/>
          <w:sz w:val="24"/>
          <w:szCs w:val="24"/>
          <w:lang w:val="sr-Cyrl-CS"/>
        </w:rPr>
        <w:t>за држање кока носиља</w:t>
      </w:r>
    </w:p>
    <w:p w:rsidR="003F5EB1" w:rsidRDefault="003F5EB1" w:rsidP="003F5EB1">
      <w:pPr>
        <w:pStyle w:val="centrbold"/>
        <w:rPr>
          <w:rFonts w:ascii="Times New Roman" w:hAnsi="Times New Roman" w:cs="Times New Roman"/>
          <w:sz w:val="24"/>
          <w:szCs w:val="24"/>
        </w:rPr>
      </w:pPr>
    </w:p>
    <w:p w:rsidR="003F5EB1" w:rsidRDefault="003F5EB1" w:rsidP="003F5EB1">
      <w:pPr>
        <w:pStyle w:val="istatymas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1" w:type="dxa"/>
        <w:tblLayout w:type="fixed"/>
        <w:tblLook w:val="0000"/>
      </w:tblPr>
      <w:tblGrid>
        <w:gridCol w:w="993"/>
        <w:gridCol w:w="8"/>
        <w:gridCol w:w="4355"/>
        <w:gridCol w:w="31"/>
        <w:gridCol w:w="3371"/>
        <w:gridCol w:w="31"/>
        <w:gridCol w:w="5528"/>
        <w:gridCol w:w="33"/>
      </w:tblGrid>
      <w:tr w:rsidR="00A845F2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5F2" w:rsidRDefault="00A845F2" w:rsidP="005C342B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5F2" w:rsidRPr="002A010B" w:rsidRDefault="00A845F2" w:rsidP="004642B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Услов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5F2" w:rsidRPr="00B55E16" w:rsidRDefault="00A845F2" w:rsidP="00DA72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55E1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Веза </w:t>
            </w: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45F2" w:rsidRPr="00B55E16" w:rsidRDefault="00A845F2" w:rsidP="004642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C3CA7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CA7" w:rsidRDefault="004C3CA7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CA7" w:rsidRPr="002A010B" w:rsidRDefault="004C3CA7" w:rsidP="00705C50">
            <w:pPr>
              <w:rPr>
                <w:b/>
                <w:i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Димензије 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израда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врата кавеза су такв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су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безбедн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одрасле кокошк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CA7" w:rsidRPr="003308D7" w:rsidRDefault="003308D7" w:rsidP="004642B6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29 став 9</w:t>
            </w: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CA7" w:rsidRPr="00DF51A8" w:rsidRDefault="004C3CA7" w:rsidP="002A010B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Димензије дизајн и кавеза врата мора бити таква да 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одрасла кокошка може </w:t>
            </w:r>
            <w:r w:rsidR="00DF51A8">
              <w:rPr>
                <w:rFonts w:ascii="Times New Roman" w:hAnsi="Times New Roman" w:cs="Times New Roman"/>
                <w:sz w:val="24"/>
                <w:szCs w:val="24"/>
              </w:rPr>
              <w:t>извадити односно унети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без икаквих непотребних патњи или повреда.</w:t>
            </w:r>
            <w:r w:rsidR="00DF51A8">
              <w:rPr>
                <w:rFonts w:ascii="Times New Roman" w:hAnsi="Times New Roman" w:cs="Times New Roman"/>
                <w:sz w:val="24"/>
                <w:szCs w:val="24"/>
              </w:rPr>
              <w:t xml:space="preserve"> Инспектор контролише безбедност и димензије врата на кавезу</w:t>
            </w:r>
            <w:r w:rsidR="002A010B">
              <w:rPr>
                <w:rFonts w:asciiTheme="minorHAnsi" w:hAnsiTheme="minorHAnsi"/>
                <w:lang w:val="sr-Cyrl-CS"/>
              </w:rPr>
              <w:t xml:space="preserve"> </w:t>
            </w:r>
            <w:r w:rsidR="002A010B" w:rsidRPr="002A01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Измерити димензије врата. Овом приликом обратити пажњу на стање крила и трупова (да ли има повреда, губитка перја) што може указати на повреде настале приликом уношења кока носиља у кавез</w:t>
            </w:r>
          </w:p>
        </w:tc>
      </w:tr>
      <w:tr w:rsidR="00DF51A8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Сви објекти имају  ниво осветљења довољно да омогући свим носиља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ма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да виде једн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друг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у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и да истражује своје окружење, природно светло је равномерно распоређен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 оквиру смештаја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3308D7" w:rsidRDefault="00DF51A8" w:rsidP="00DF51A8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29 став 1 и 2</w:t>
            </w: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DF5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Сви објекти морају имати ниво осветљења довољан да омогући свим носиља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 виде јед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друг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се јасно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виде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, да истражуј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своје окружење визуелно и да покаж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нормалне нивое активности . Тамо где је природно светло, светлосни отвори морају бити уређен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на такав начин 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е светлост равномерно распоређен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у оквиру смештаја .</w:t>
            </w:r>
          </w:p>
        </w:tc>
      </w:tr>
      <w:tr w:rsidR="00DF51A8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Режим осветљењ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прати 24-часовни ритам тако да кокошке могу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да се одмарају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да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избегавај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у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проблеме у понашању,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проблеме по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здравље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итд.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B55E16" w:rsidRDefault="00DF51A8" w:rsidP="00DF51A8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29 став 3 и 4</w:t>
            </w: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Након првих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 ус</w:t>
            </w:r>
            <w:r w:rsidR="00CE78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љавања, режим осветљењ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ће бити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такав да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спреч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проблеме по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здравље и проблеме у понашању. </w:t>
            </w:r>
          </w:p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Сходно томе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осветлење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мора да прати 24-часовни ритам и укључи адекватн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непрекидан период таме </w:t>
            </w:r>
          </w:p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Који ће трајати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, путем индикација, око једн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трећин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дана, тако да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кокошке могу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одмарати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и да се избегн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проблем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као што су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имунодепресија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и очне аномалије.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Период сумрака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ће бити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довољн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ог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трајања да се обезбеди да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кокошке мо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гу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смирити без поремећаја или повреде.</w:t>
            </w:r>
          </w:p>
        </w:tc>
      </w:tr>
      <w:tr w:rsidR="00DF51A8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Интервеције се не врше осим  када је одобрено дотеривање кљун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под условом да се врши на пилић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има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који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су мање од 10 дана стар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62344D" w:rsidRDefault="000E4F5C" w:rsidP="000E4F5C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Члан 30</w:t>
            </w: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2A010B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У циљу спречавања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чупања перја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канибализ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може да одобри дотеривање кљун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под условом 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врши квалификовано особљ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на пилић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који су мање од 10 дана стар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и намењен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за полагање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јаја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010B" w:rsidRPr="002A01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Проверити да ли постоји запис о извршеној интервенцији</w:t>
            </w:r>
          </w:p>
        </w:tc>
      </w:tr>
      <w:tr w:rsidR="00DF51A8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5.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Кавези су адекватно опремљен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онемогућен је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излазак 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кокошака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B55E16" w:rsidRDefault="00CE2FEF" w:rsidP="004642B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29 став 7</w:t>
            </w: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Кавези морају бити адекватно опремљен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да се спречи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бег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носиљ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</w:tr>
      <w:tr w:rsidR="00DF51A8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Избегава се 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онстантна или изненадна бука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B55E16" w:rsidRDefault="00CE2FEF" w:rsidP="000E4F5C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Члан 29 став </w:t>
            </w:r>
            <w:r w:rsidR="000E4F5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Ниво звука ће бити сведен на минимум. Константна или изненадна бука треба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избегавати. Вентила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тори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, хра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нилице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или друг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опрем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ће бити изграђен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постављен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ће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и одржава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ти се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на такав начин да проузрокује најмању могућу буку. </w:t>
            </w:r>
          </w:p>
        </w:tc>
      </w:tr>
      <w:tr w:rsidR="00DF51A8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Смештај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који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 састоји од два или више нив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 кавеза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је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одговарајућих мера и омогућава увид у све слојеве без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потешкоћа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као 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уклањање кокоши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B55E16" w:rsidRDefault="000E4F5C" w:rsidP="000E4F5C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29 став 8</w:t>
            </w: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Смештај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који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састоји од два или више нив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кавез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биће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одговарајуће 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 би се омогући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о увид у све слојеве без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потешкоћа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како би се</w:t>
            </w:r>
            <w:r w:rsidR="002A0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омогућило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уклањање кокоши</w:t>
            </w:r>
          </w:p>
        </w:tc>
      </w:tr>
      <w:tr w:rsidR="00DF51A8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ind w:left="-187"/>
              <w:jc w:val="center"/>
              <w:rPr>
                <w:rStyle w:val="typewriter"/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Делови зграда и опреме који су у контакту са носиљ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ама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биће темељно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чишћени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дезинфик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овани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довођења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нове серије кокоши и чисти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ће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се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док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су коке у њима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100CC1" w:rsidRDefault="00100CC1" w:rsidP="00100CC1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Члан 29 став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</w:t>
            </w: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2A010B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Ови делови зграда, опреме или прибора који су у контакту са носиљ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ама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биће темељно очишћен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и редовно дезинфикова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и и у сваком случају сваки пут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када се врши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депопулација и пред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довођење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количин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кокош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Док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су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кавези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заузет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овршине и св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опрем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се држе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задовољавајуће чист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010B" w:rsidRPr="002A01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Проверити да ли постоји запис о томе</w:t>
            </w:r>
          </w:p>
        </w:tc>
      </w:tr>
      <w:tr w:rsidR="00DF51A8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jc w:val="center"/>
              <w:rPr>
                <w:rStyle w:val="typewriter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4642B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Измет се укл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ања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редовно, угинуле кокошке се уклоњају свакодневно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100CC1" w:rsidRDefault="00100CC1" w:rsidP="00100CC1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Члан 29 став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</w:t>
            </w: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B55E16" w:rsidRDefault="00DF51A8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Измет се мора укл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ања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ти редовно, мртве кокошке морају бити уклоњен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сваки дан</w:t>
            </w:r>
          </w:p>
        </w:tc>
      </w:tr>
      <w:tr w:rsidR="00DF51A8" w:rsidTr="00E87C8E">
        <w:trPr>
          <w:gridAfter w:val="1"/>
          <w:wAfter w:w="33" w:type="dxa"/>
          <w:trHeight w:val="363"/>
        </w:trPr>
        <w:tc>
          <w:tcPr>
            <w:tcW w:w="1431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Услови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за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држање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носиља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у 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системима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обогаћених</w:t>
            </w:r>
            <w:proofErr w:type="spellEnd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кавеза</w:t>
            </w:r>
            <w:proofErr w:type="spellEnd"/>
          </w:p>
        </w:tc>
      </w:tr>
      <w:tr w:rsidR="00DF51A8" w:rsidTr="00E67DC7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10.</w:t>
            </w:r>
          </w:p>
        </w:tc>
        <w:tc>
          <w:tcPr>
            <w:tcW w:w="439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220C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Кок</w:t>
            </w:r>
            <w:r w:rsidR="00220C0D"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носиљ</w:t>
            </w:r>
            <w:r w:rsidR="00220C0D"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има: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705C50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Default="00DF51A8" w:rsidP="00705C50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F51A8" w:rsidTr="00E67DC7">
        <w:trPr>
          <w:gridAfter w:val="1"/>
          <w:wAfter w:w="33" w:type="dxa"/>
          <w:trHeight w:val="938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10.1.</w:t>
            </w:r>
          </w:p>
        </w:tc>
        <w:tc>
          <w:tcPr>
            <w:tcW w:w="439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Најмање 550 цм2 простора кавез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кокошк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983C14" w:rsidRDefault="00983C14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2 став 1 тачка 1(57/14)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220C0D" w:rsidRDefault="00220C0D" w:rsidP="00705C50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Измери се укупна површина, одузме површина која није слободна и подели</w:t>
            </w:r>
            <w:r w:rsidR="00C5424A">
              <w:rPr>
                <w:rFonts w:ascii="Times New Roman" w:hAnsi="Times New Roman"/>
                <w:sz w:val="24"/>
                <w:szCs w:val="24"/>
              </w:rPr>
              <w:t>ти са бројем кока (у зависности од тежине)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F51A8" w:rsidTr="00E67DC7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10.2.</w:t>
            </w:r>
          </w:p>
        </w:tc>
        <w:tc>
          <w:tcPr>
            <w:tcW w:w="439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Хранилицу дугачку најмање 10 цм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983C14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2 став 1 тачка 2(57/14)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983C14" w:rsidRDefault="00C5424A" w:rsidP="00983C14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Измерити </w:t>
            </w:r>
            <w:r w:rsidR="00983C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дужину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хранилиц</w:t>
            </w:r>
            <w:r w:rsidR="00983C1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</w:tr>
      <w:tr w:rsidR="00DF51A8" w:rsidTr="00E67DC7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10.3.</w:t>
            </w:r>
          </w:p>
        </w:tc>
        <w:tc>
          <w:tcPr>
            <w:tcW w:w="439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Појилицу у облику корита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дугачка најмање 10 или две капличне појилице са тацнама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983C14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2 став 1 тачка 3(57/14)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Default="00C5424A" w:rsidP="00705C50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Измерити појилицу, односно избројати број капљичних појилица по коки</w:t>
            </w:r>
          </w:p>
        </w:tc>
      </w:tr>
      <w:tr w:rsidR="00DF51A8" w:rsidTr="00E67DC7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DF51A8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9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Кавез има висину најмање 40 цм на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најмање 65 % површине и да на било којој тачки није ниши од 35 цм</w:t>
            </w:r>
          </w:p>
          <w:p w:rsidR="00DF51A8" w:rsidRPr="002A010B" w:rsidRDefault="00DF51A8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1A8" w:rsidRDefault="00983C14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Члан 2 став 1 тачка 4(57/14)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1A8" w:rsidRPr="00C5424A" w:rsidRDefault="00C5424A" w:rsidP="00705C50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Измерити висине страница и нагиб</w:t>
            </w:r>
          </w:p>
        </w:tc>
      </w:tr>
      <w:tr w:rsidR="008C7BD3" w:rsidTr="00E67DC7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9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  направљен од материјала да подупире сваки према напред окренут прст на обе ноге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2 став 1 тачка 5(57/14)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FF6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Подови инсталација мора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бити конструисан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тако да адекватно подрже сваки од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предљих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канџи сваког стопала</w:t>
            </w:r>
            <w:r w:rsidR="002A010B">
              <w:rPr>
                <w:rFonts w:asciiTheme="minorHAnsi" w:hAnsiTheme="minorHAnsi"/>
                <w:lang w:val="sr-Cyrl-CS"/>
              </w:rPr>
              <w:t xml:space="preserve"> </w:t>
            </w:r>
            <w:r w:rsidR="002A010B" w:rsidRPr="002A01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Овом приликом проверити стање стопала (да ли има повреда, рана, зараслих рана) и сл</w:t>
            </w:r>
          </w:p>
        </w:tc>
      </w:tr>
      <w:tr w:rsidR="008C7BD3" w:rsidTr="00E67DC7">
        <w:trPr>
          <w:gridAfter w:val="1"/>
          <w:wAfter w:w="33" w:type="dxa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9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tabs>
                <w:tab w:val="left" w:pos="1026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Опремљен одговарајућим материјалом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за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скраћивање канџ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983C14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2 став 1 тачка 6(57/14)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Default="008C7BD3" w:rsidP="00705C5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Кавези ће 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 опремљен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одговарајућим уређаје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 за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скраћивање канџ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</w:p>
        </w:tc>
      </w:tr>
      <w:tr w:rsidR="008C7BD3" w:rsidTr="00E67DC7">
        <w:trPr>
          <w:gridAfter w:val="1"/>
          <w:wAfter w:w="33" w:type="dxa"/>
        </w:trPr>
        <w:tc>
          <w:tcPr>
            <w:tcW w:w="1431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</w:pPr>
          </w:p>
        </w:tc>
      </w:tr>
      <w:tr w:rsidR="008C7BD3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4C3CA7">
            <w:pPr>
              <w:tabs>
                <w:tab w:val="left" w:pos="10260"/>
              </w:tabs>
              <w:snapToGrid w:val="0"/>
              <w:ind w:left="-47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2A010B" w:rsidRDefault="008C7BD3" w:rsidP="005C342B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Услови за држање кокошки у системима обогаћених кавеза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Коке носиље има: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.1.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најмање 750 цм2 простора кавез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кокошк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од којих ће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600 цм2 бити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искористиво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висина кавеза осим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висине изнад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корисне површине је најмање 20 цм на свак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ој т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ачк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иједан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кавез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нема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укупну површину која је мањ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од 2000 цм2;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33 став 1 тачка 1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C5424A" w:rsidRDefault="008C7BD3" w:rsidP="004642B6">
            <w:pPr>
              <w:autoSpaceDE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Измерити висине, дужине и одговарајуће површине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.2.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гнездо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33 став 1 тачка 2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Проверити места за ношење јаја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7BD3" w:rsidRPr="00B55E16" w:rsidRDefault="008C7BD3" w:rsidP="004642B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BD3" w:rsidRPr="00B55E16" w:rsidRDefault="008C7BD3" w:rsidP="004642B6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.3.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E67D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Простирка омогућава чешање и кљуцање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33 став 1 тачка 3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Простиркаје од растреситог материјала и да омогућава чешање и кљуцање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.4.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одговарајућ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греда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најмање 15 цм по кок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; </w:t>
            </w:r>
          </w:p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33 став 1 тачка 4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C5424A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одговарајућ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седала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најмање 15 цм по кок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измерити</w:t>
            </w:r>
          </w:p>
          <w:p w:rsidR="008C7BD3" w:rsidRPr="00B55E16" w:rsidRDefault="008C7BD3" w:rsidP="004642B6">
            <w:pPr>
              <w:autoSpaceDE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 сваку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коку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носиљ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обезбеђена је хранилица дужине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најмање 12 цм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33 став 1 тачка 5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C54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Измерити дужину хранилице и поделити са бројем кока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у кавезу; 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tabs>
                <w:tab w:val="left" w:pos="1026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сваки кавез има систем за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напајање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који одговара величини групе, где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постоје појилице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најмање дв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капљичне појилице са тацнама;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33 став 1 тачка 5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C54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напајања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треба да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одговара величини групе,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постоје капљичне појилице потребно је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најмање дв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појилице или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две шоље на дохват свако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кокошк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bookmarkStart w:id="0" w:name="_GoBack"/>
            <w:bookmarkEnd w:id="0"/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tabs>
                <w:tab w:val="left" w:pos="1026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Ш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ирина пролаза је најмање  90 цм између редова кавеза и простор од најмање 35 цм од пода зграде и доњ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ег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слој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кавеза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33 став 2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C5424A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би 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омогући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инспекциј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, инсталација и депопулациј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кокоши мора постојати минимална ширин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пролаза од 90 цм између нивоа кавез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а и простор од најмање 35 цм мора бити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остављен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између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пода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зграде и доњ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ег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слој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кавез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Измерити растојања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tabs>
                <w:tab w:val="left" w:pos="1026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Опремљен је одговарајућим материјалом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за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скраћивање канџ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33 став 1 тачка 6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Кавези ће 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 опремљен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одговарајућим уређаје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 за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скраћивање канџ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34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2A010B" w:rsidRDefault="008C7BD3" w:rsidP="005C342B">
            <w:pPr>
              <w:tabs>
                <w:tab w:val="left" w:pos="10260"/>
              </w:tabs>
              <w:ind w:left="-95" w:right="-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Услови за држање кока у алтернативним системима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220C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Густина насељености је </w:t>
            </w:r>
            <w:r w:rsidRPr="002A010B">
              <w:rPr>
                <w:rFonts w:ascii="Arial" w:hAnsi="Arial" w:cs="Arial"/>
                <w:b/>
                <w:i/>
                <w:sz w:val="24"/>
                <w:szCs w:val="24"/>
              </w:rPr>
              <w:t>&gt;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од 9 носиља по м2 корисне површине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7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220C0D" w:rsidRDefault="008C7BD3" w:rsidP="002A0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Густина насељености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не сме прећи деве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носиља по м2 корисне површине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Измери се укупна површина </w:t>
            </w:r>
            <w:r w:rsidR="002A010B">
              <w:rPr>
                <w:rFonts w:asciiTheme="minorHAnsi" w:hAnsiTheme="minorHAnsi"/>
                <w:lang w:val="sr-Cyrl-CS"/>
              </w:rPr>
              <w:t xml:space="preserve">И </w:t>
            </w:r>
            <w:r w:rsidR="002A010B">
              <w:rPr>
                <w:rFonts w:ascii="Times New Roman" w:hAnsi="Times New Roman" w:cs="Times New Roman"/>
                <w:sz w:val="24"/>
                <w:szCs w:val="24"/>
              </w:rPr>
              <w:t>одузму површине пода</w:t>
            </w:r>
            <w:r w:rsidR="002A01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на којима се налазе хранилице, појилице и сл и</w:t>
            </w:r>
            <w:r w:rsidR="002A01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10B" w:rsidRPr="002A01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подели са б</w:t>
            </w:r>
            <w:r w:rsidR="002A010B" w:rsidRPr="002A01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2A010B" w:rsidRPr="002A01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ојем кока носиља</w:t>
            </w:r>
            <w:r w:rsidR="002A01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Сви системи су опремљен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такав начин да све носиље имају: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220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Style w:val="typewriter"/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.1.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линеарне хранилице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које се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пружају најмање 10 цм по птици или кружне хранилице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које се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пружају најмање 4 цм по птици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1 тачка 1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CE01A9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линеарне хранилице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које се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пружају најмање 10 цм по птици или кружне хранилице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које се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пружају најмање 4 цм по птици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Измери се дужина хранилице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.2.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Равне појилице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за воду од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2,5 цм по кокошк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или округла појилица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цм по кок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E67DC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1 тачка 2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CE0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Континуиран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корита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воду од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2,5 цм по кокошк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округла појилица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1 цм по кок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Измери се дужина појилице, односно измери број појилица по коки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6B129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20.3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гнезда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FF6B07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1 тачка3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 је најмање јед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гнездо на сваких 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носиља. Ако се користе групн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гнезда, мора бити најмање 1 м2 простора гнезда за највише 120 кокоши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6B129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одговарајуће греде, без оштрих ивица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дужине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најмање 15 цм по кокошки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1 тачка 4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6B1293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Измерити дужину греда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735CC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20.5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најмање 250 цм2 простора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површине са простирком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кокошк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која заузима најмање једну трећину површине пода објекта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1 тачка 5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ајмање 250 цм2 простора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треба да буде површина са простирком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по кокошк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и која покрива најмање 1/3 површине пода објекта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3D3119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20.6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  направљен од материјала да подупире сваки према напред окренут прст на обе ноге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2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Подови инсталација мора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бити конструисан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тако да адекватно подрже сваки од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предљих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канџи сваког стопала</w:t>
            </w:r>
            <w:r w:rsidR="002A010B">
              <w:rPr>
                <w:rFonts w:asciiTheme="minorHAnsi" w:hAnsiTheme="minorHAnsi"/>
                <w:lang w:val="sr-Cyrl-CS"/>
              </w:rPr>
              <w:t xml:space="preserve"> </w:t>
            </w:r>
            <w:r w:rsidR="002A010B" w:rsidRPr="002A01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Овом пр</w:t>
            </w:r>
            <w:r w:rsidR="002A01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иликом проверити стање стопала </w:t>
            </w:r>
            <w:r w:rsidR="002A010B" w:rsidRPr="002A01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има повреда, рана, зараслих рана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3D3119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Ако се користе системи гајења где се коке носиље могу слободно да се крећу између различитих нивоа: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2A010B">
        <w:trPr>
          <w:trHeight w:val="595"/>
        </w:trPr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A23732" w:rsidRDefault="008C7BD3" w:rsidP="00886A3A">
            <w:pPr>
              <w:tabs>
                <w:tab w:val="left" w:pos="10260"/>
              </w:tabs>
              <w:jc w:val="center"/>
              <w:rPr>
                <w:rStyle w:val="typewriter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2373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="00A2373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нема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више од четири нивоа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3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Погледати број нивоа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A23732" w:rsidRDefault="008C7BD3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2373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="00A2373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Простор за главу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између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нивоа  је најмање 45 цм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3D3119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3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C13747" w:rsidRDefault="008C7BD3" w:rsidP="004642B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Висина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између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нивоа мора бити најмање 45 цм</w:t>
            </w:r>
            <w:r w:rsidR="002A010B">
              <w:rPr>
                <w:rFonts w:asciiTheme="minorHAnsi" w:hAnsiTheme="minorHAnsi"/>
                <w:lang w:val="sr-Cyrl-CS"/>
              </w:rPr>
              <w:t xml:space="preserve"> </w:t>
            </w:r>
            <w:r w:rsidR="002A010B" w:rsidRPr="002A010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Измерити висину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A23732" w:rsidRDefault="00A23732" w:rsidP="00886A3A">
            <w:pPr>
              <w:tabs>
                <w:tab w:val="left" w:pos="10260"/>
              </w:tabs>
              <w:jc w:val="center"/>
              <w:rPr>
                <w:rStyle w:val="Typewriter0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Хранилице и појилице су распоређене  на такав начин да је обезбеђен једнак приступ за све кокоши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Проверити да ли су хранилице и појилице распоређене тако да обезбеде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једнак приступ за све кокоши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21.4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Нивои су распоређени тако да фецес не пада на нивое испод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3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су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нивои уређен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тако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да се спречи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измет пада 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доње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ниво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b/>
                <w:i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Ако носиље имају приступ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отвореним стазама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Ако носиље имају приступ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отвореним стазама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A23732" w:rsidP="00886A3A">
            <w:pPr>
              <w:tabs>
                <w:tab w:val="left" w:pos="10260"/>
              </w:tabs>
              <w:jc w:val="center"/>
              <w:rPr>
                <w:rStyle w:val="typewriter"/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b/>
                <w:i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постоји неколико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испуста које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дају директан приступ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испусту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који су мин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 цм и 40 цм широк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који с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 протежу дуж целе дужине зграде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4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8C7BD3" w:rsidRDefault="008C7BD3" w:rsidP="008C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r w:rsidR="00100CC1">
              <w:rPr>
                <w:rFonts w:ascii="Times New Roman" w:hAnsi="Times New Roman" w:cs="Times New Roman"/>
                <w:sz w:val="24"/>
                <w:szCs w:val="24"/>
                <w:lang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едати да ли постоје отвори за испуст и којих су димензија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A23732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укуп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 отв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од 2 м је доступан по групи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од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1 000 кокоши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5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Израчунати да ли је укупан отвор одговара броју кокошака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Испусти су: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4642B6">
            <w:pPr>
              <w:pStyle w:val="BodyText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A23732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Величине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које одговарају густин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и насељености 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природ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тла, како би се спречил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а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контаминација 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6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EF74AC" w:rsidRDefault="008C7BD3" w:rsidP="00BB57D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Величине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одговарајућег густин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насељености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и природ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тла, како би се спречил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контаминација</w:t>
            </w:r>
          </w:p>
        </w:tc>
      </w:tr>
      <w:tr w:rsidR="008C7BD3" w:rsidTr="008C7BD3">
        <w:tc>
          <w:tcPr>
            <w:tcW w:w="1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Default="00A23732" w:rsidP="00886A3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C7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2A010B" w:rsidRDefault="008C7BD3" w:rsidP="00705C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опремљени склониште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м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од неповољних временских прилика и предатора и,  одговарајућ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им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корит</w:t>
            </w:r>
            <w:r w:rsidRPr="002A0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ом за напајање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BD3" w:rsidRPr="00B55E16" w:rsidRDefault="008C7BD3" w:rsidP="008C7BD3">
            <w:pPr>
              <w:autoSpaceDE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Члан 31 став 6</w:t>
            </w:r>
          </w:p>
        </w:tc>
        <w:tc>
          <w:tcPr>
            <w:tcW w:w="5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BD3" w:rsidRPr="00B55E16" w:rsidRDefault="008C7BD3" w:rsidP="00BB5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Контролисати да ли </w:t>
            </w:r>
            <w:r w:rsidR="00BB57D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је 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>опремљен</w:t>
            </w:r>
            <w:r w:rsidR="00BB57D0">
              <w:rPr>
                <w:rFonts w:ascii="Times New Roman" w:hAnsi="Times New Roman" w:cs="Times New Roman"/>
                <w:sz w:val="24"/>
                <w:szCs w:val="24"/>
                <w:lang/>
              </w:rPr>
              <w:t>о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склониште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од неповољних временских прилика и предатора и, ако је потребно, одговарајућ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B55E16">
              <w:rPr>
                <w:rFonts w:ascii="Times New Roman" w:hAnsi="Times New Roman" w:cs="Times New Roman"/>
                <w:sz w:val="24"/>
                <w:szCs w:val="24"/>
              </w:rPr>
              <w:t xml:space="preserve"> корит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омза пиће</w:t>
            </w:r>
          </w:p>
        </w:tc>
      </w:tr>
    </w:tbl>
    <w:p w:rsidR="00377CE1" w:rsidRDefault="00377CE1" w:rsidP="002A010B">
      <w:pPr>
        <w:ind w:left="284" w:hanging="284"/>
      </w:pPr>
    </w:p>
    <w:sectPr w:rsidR="00377CE1" w:rsidSect="009B2EE5">
      <w:pgSz w:w="16838" w:h="11906" w:orient="landscape"/>
      <w:pgMar w:top="567" w:right="1134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hyphenationZone w:val="425"/>
  <w:characterSpacingControl w:val="doNotCompress"/>
  <w:compat>
    <w:useFELayout/>
  </w:compat>
  <w:rsids>
    <w:rsidRoot w:val="003F5EB1"/>
    <w:rsid w:val="000A2894"/>
    <w:rsid w:val="000E4F5C"/>
    <w:rsid w:val="00100CC1"/>
    <w:rsid w:val="00204B00"/>
    <w:rsid w:val="00220C0D"/>
    <w:rsid w:val="002501C9"/>
    <w:rsid w:val="00267502"/>
    <w:rsid w:val="002735CC"/>
    <w:rsid w:val="002A010B"/>
    <w:rsid w:val="003308D7"/>
    <w:rsid w:val="00377CE1"/>
    <w:rsid w:val="00395B1F"/>
    <w:rsid w:val="003A46FE"/>
    <w:rsid w:val="003D3119"/>
    <w:rsid w:val="003F1FA3"/>
    <w:rsid w:val="003F33C6"/>
    <w:rsid w:val="003F5EB1"/>
    <w:rsid w:val="004C3CA7"/>
    <w:rsid w:val="00512FB2"/>
    <w:rsid w:val="005247CB"/>
    <w:rsid w:val="00652289"/>
    <w:rsid w:val="00671B58"/>
    <w:rsid w:val="006B1293"/>
    <w:rsid w:val="007006FF"/>
    <w:rsid w:val="0072191C"/>
    <w:rsid w:val="00750F0B"/>
    <w:rsid w:val="007617F3"/>
    <w:rsid w:val="007A773A"/>
    <w:rsid w:val="00886A3A"/>
    <w:rsid w:val="008C7BD3"/>
    <w:rsid w:val="00961BD0"/>
    <w:rsid w:val="00976625"/>
    <w:rsid w:val="00983C14"/>
    <w:rsid w:val="009B2EE5"/>
    <w:rsid w:val="009D2C85"/>
    <w:rsid w:val="00A23732"/>
    <w:rsid w:val="00A845F2"/>
    <w:rsid w:val="00A85D30"/>
    <w:rsid w:val="00BA1649"/>
    <w:rsid w:val="00BB57D0"/>
    <w:rsid w:val="00C5424A"/>
    <w:rsid w:val="00C94EFA"/>
    <w:rsid w:val="00CA522F"/>
    <w:rsid w:val="00CA6CBF"/>
    <w:rsid w:val="00CE01A9"/>
    <w:rsid w:val="00CE2FEF"/>
    <w:rsid w:val="00CE5617"/>
    <w:rsid w:val="00CE786B"/>
    <w:rsid w:val="00DA726F"/>
    <w:rsid w:val="00DF51A8"/>
    <w:rsid w:val="00E67DC7"/>
    <w:rsid w:val="00E87C8E"/>
    <w:rsid w:val="00EB0377"/>
    <w:rsid w:val="00F45915"/>
    <w:rsid w:val="00FC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B1"/>
    <w:pPr>
      <w:suppressAutoHyphens/>
    </w:pPr>
    <w:rPr>
      <w:rFonts w:ascii="Univers" w:eastAsia="Times New Roman" w:hAnsi="Univers" w:cs="Univers"/>
      <w:sz w:val="20"/>
      <w:szCs w:val="20"/>
      <w:lang w:val="nl-NL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ypewriter">
    <w:name w:val="typewriter"/>
    <w:basedOn w:val="DefaultParagraphFont"/>
    <w:rsid w:val="003F5EB1"/>
  </w:style>
  <w:style w:type="character" w:customStyle="1" w:styleId="Typewriter0">
    <w:name w:val="Typewriter"/>
    <w:rsid w:val="003F5EB1"/>
    <w:rPr>
      <w:rFonts w:ascii="Courier New" w:hAnsi="Courier New" w:cs="Courier New"/>
      <w:sz w:val="20"/>
    </w:rPr>
  </w:style>
  <w:style w:type="paragraph" w:styleId="BodyText">
    <w:name w:val="Body Text"/>
    <w:basedOn w:val="Normal"/>
    <w:link w:val="BodyTextChar"/>
    <w:rsid w:val="003F5EB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F5EB1"/>
    <w:rPr>
      <w:rFonts w:ascii="Univers" w:eastAsia="Times New Roman" w:hAnsi="Univers" w:cs="Univers"/>
      <w:sz w:val="20"/>
      <w:szCs w:val="20"/>
      <w:lang w:val="nl-NL" w:eastAsia="ar-SA"/>
    </w:rPr>
  </w:style>
  <w:style w:type="paragraph" w:customStyle="1" w:styleId="bodytext0">
    <w:name w:val="bodytext"/>
    <w:basedOn w:val="Normal"/>
    <w:rsid w:val="003F5EB1"/>
    <w:pPr>
      <w:spacing w:before="280" w:after="280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istatymas">
    <w:name w:val="istatymas"/>
    <w:basedOn w:val="Normal"/>
    <w:rsid w:val="003F5EB1"/>
    <w:pPr>
      <w:snapToGrid w:val="0"/>
      <w:jc w:val="center"/>
    </w:pPr>
    <w:rPr>
      <w:rFonts w:ascii="TimesLT" w:hAnsi="TimesLT" w:cs="TimesLT"/>
      <w:lang w:val="en-GB"/>
    </w:rPr>
  </w:style>
  <w:style w:type="paragraph" w:customStyle="1" w:styleId="centrbold">
    <w:name w:val="centrbold"/>
    <w:basedOn w:val="Normal"/>
    <w:rsid w:val="003F5EB1"/>
    <w:pPr>
      <w:snapToGrid w:val="0"/>
      <w:jc w:val="center"/>
    </w:pPr>
    <w:rPr>
      <w:rFonts w:ascii="TimesLT" w:hAnsi="TimesLT" w:cs="TimesLT"/>
      <w:b/>
      <w:bCs/>
      <w:caps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C1F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1F94"/>
  </w:style>
  <w:style w:type="character" w:customStyle="1" w:styleId="CommentTextChar">
    <w:name w:val="Comment Text Char"/>
    <w:basedOn w:val="DefaultParagraphFont"/>
    <w:link w:val="CommentText"/>
    <w:uiPriority w:val="99"/>
    <w:rsid w:val="00FC1F94"/>
    <w:rPr>
      <w:rFonts w:ascii="Univers" w:eastAsia="Times New Roman" w:hAnsi="Univers" w:cs="Univers"/>
      <w:sz w:val="20"/>
      <w:szCs w:val="20"/>
      <w:lang w:val="nl-NL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1F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1F94"/>
    <w:rPr>
      <w:rFonts w:ascii="Univers" w:eastAsia="Times New Roman" w:hAnsi="Univers" w:cs="Univers"/>
      <w:b/>
      <w:bCs/>
      <w:sz w:val="20"/>
      <w:szCs w:val="20"/>
      <w:lang w:val="nl-NL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F94"/>
    <w:rPr>
      <w:rFonts w:ascii="Tahoma" w:eastAsia="Times New Roman" w:hAnsi="Tahoma" w:cs="Tahoma"/>
      <w:sz w:val="16"/>
      <w:szCs w:val="16"/>
      <w:lang w:val="nl-N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B1"/>
    <w:pPr>
      <w:suppressAutoHyphens/>
    </w:pPr>
    <w:rPr>
      <w:rFonts w:ascii="Univers" w:eastAsia="Times New Roman" w:hAnsi="Univers" w:cs="Univers"/>
      <w:sz w:val="20"/>
      <w:szCs w:val="20"/>
      <w:lang w:val="nl-NL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ypewriter">
    <w:name w:val="typewriter"/>
    <w:basedOn w:val="DefaultParagraphFont"/>
    <w:rsid w:val="003F5EB1"/>
  </w:style>
  <w:style w:type="character" w:customStyle="1" w:styleId="Typewriter0">
    <w:name w:val="Typewriter"/>
    <w:rsid w:val="003F5EB1"/>
    <w:rPr>
      <w:rFonts w:ascii="Courier New" w:hAnsi="Courier New" w:cs="Courier New"/>
      <w:sz w:val="20"/>
    </w:rPr>
  </w:style>
  <w:style w:type="paragraph" w:styleId="BodyText">
    <w:name w:val="Body Text"/>
    <w:basedOn w:val="Normal"/>
    <w:link w:val="BodyTextChar"/>
    <w:rsid w:val="003F5EB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F5EB1"/>
    <w:rPr>
      <w:rFonts w:ascii="Univers" w:eastAsia="Times New Roman" w:hAnsi="Univers" w:cs="Univers"/>
      <w:sz w:val="20"/>
      <w:szCs w:val="20"/>
      <w:lang w:val="nl-NL" w:eastAsia="ar-SA"/>
    </w:rPr>
  </w:style>
  <w:style w:type="paragraph" w:customStyle="1" w:styleId="bodytext0">
    <w:name w:val="bodytext"/>
    <w:basedOn w:val="Normal"/>
    <w:rsid w:val="003F5EB1"/>
    <w:pPr>
      <w:spacing w:before="280" w:after="280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istatymas">
    <w:name w:val="istatymas"/>
    <w:basedOn w:val="Normal"/>
    <w:rsid w:val="003F5EB1"/>
    <w:pPr>
      <w:snapToGrid w:val="0"/>
      <w:jc w:val="center"/>
    </w:pPr>
    <w:rPr>
      <w:rFonts w:ascii="TimesLT" w:hAnsi="TimesLT" w:cs="TimesLT"/>
      <w:lang w:val="en-GB"/>
    </w:rPr>
  </w:style>
  <w:style w:type="paragraph" w:customStyle="1" w:styleId="centrbold">
    <w:name w:val="centrbold"/>
    <w:basedOn w:val="Normal"/>
    <w:rsid w:val="003F5EB1"/>
    <w:pPr>
      <w:snapToGrid w:val="0"/>
      <w:jc w:val="center"/>
    </w:pPr>
    <w:rPr>
      <w:rFonts w:ascii="TimesLT" w:hAnsi="TimesLT" w:cs="TimesLT"/>
      <w:b/>
      <w:bCs/>
      <w:caps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037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22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84223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01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99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8646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6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003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9997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13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Vaidotas Kiudulas</dc:creator>
  <cp:lastModifiedBy>Korisnik</cp:lastModifiedBy>
  <cp:revision>9</cp:revision>
  <dcterms:created xsi:type="dcterms:W3CDTF">2015-02-26T12:38:00Z</dcterms:created>
  <dcterms:modified xsi:type="dcterms:W3CDTF">2015-03-19T10:29:00Z</dcterms:modified>
</cp:coreProperties>
</file>